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039"/>
        <w:spacing w:before="3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2024年12月份郑州市建设工程主要材料价格信息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2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2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105" w:line="184" w:lineRule="auto"/>
              <w:rPr/>
            </w:pPr>
            <w:r>
              <w:rPr/>
              <w:t>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4393.33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3887.91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107" w:line="183" w:lineRule="auto"/>
              <w:rPr/>
            </w:pPr>
            <w:r>
              <w:rPr/>
              <w:t>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4500.83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3983.04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08" w:line="183" w:lineRule="auto"/>
              <w:rPr/>
            </w:pPr>
            <w:r>
              <w:rPr/>
              <w:t>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3903.33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3454.28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109" w:line="183" w:lineRule="auto"/>
              <w:rPr/>
            </w:pPr>
            <w:r>
              <w:rPr/>
              <w:t>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Φ7-12mm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111" w:line="183" w:lineRule="auto"/>
              <w:rPr/>
            </w:pPr>
            <w:r>
              <w:rPr/>
              <w:t>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113" w:line="182" w:lineRule="auto"/>
              <w:rPr/>
            </w:pPr>
            <w:r>
              <w:rPr/>
              <w:t>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4000.83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3540.56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3" w:line="183" w:lineRule="auto"/>
              <w:rPr/>
            </w:pPr>
            <w:r>
              <w:rPr/>
              <w:t>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4" w:line="183" w:lineRule="auto"/>
              <w:rPr/>
            </w:pPr>
            <w:r>
              <w:rPr/>
              <w:t>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3708.33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3281.71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4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3953.33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3498.53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3728.33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3299.41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7" w:line="182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1" w:lineRule="auto"/>
              <w:jc w:val="right"/>
              <w:rPr/>
            </w:pPr>
            <w:r>
              <w:rPr>
                <w:spacing w:val="-2"/>
              </w:rPr>
              <w:t>3990.83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3531.71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4010.83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3549.41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3799.41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4893.33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4330.38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3471.98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1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8" w:line="182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3516.22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0" w:lineRule="auto"/>
              <w:jc w:val="right"/>
              <w:rPr/>
            </w:pPr>
            <w:r>
              <w:rPr>
                <w:spacing w:val="-2"/>
              </w:rPr>
              <w:t>3943.33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0" w:lineRule="auto"/>
              <w:jc w:val="right"/>
              <w:rPr/>
            </w:pPr>
            <w:r>
              <w:rPr>
                <w:spacing w:val="-2"/>
              </w:rPr>
              <w:t>3489.68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4013.33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3551.62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4013.33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3551.62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3525.07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3604.72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3578.17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3813.33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3374.63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4063.33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3595.87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3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17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3843.33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4" w:lineRule="auto"/>
              <w:jc w:val="right"/>
              <w:rPr/>
            </w:pPr>
            <w:r>
              <w:rPr>
                <w:spacing w:val="-2"/>
              </w:rPr>
              <w:t>3401.18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3" w:line="183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3833.33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3392.33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4" w:line="183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3593.33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3179.94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4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7" w:line="183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8" w:line="183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3640.12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9" w:line="183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4013.33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3551.62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0" w:line="183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1" w:line="183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2" w:line="183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3" w:line="183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3657.82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4" w:line="18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3445.43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3525.07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5051.53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5734.37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5074.66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4879.61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5807.05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5138.99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2-12孔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6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3333.33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3775.81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3687.32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4218.29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6" w:line="183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3784.66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9" w:line="18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4129.79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7" w:line="183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4129.79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4" w:line="183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2"/>
              </w:rPr>
              <w:t>8-12#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3227.14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3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3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1" w:line="220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4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8" w:line="183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9" w:line="183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5" w:line="217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0" w:line="183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1" w:line="183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2" w:line="183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7" w:line="215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4776.67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4227.14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3" w:line="183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3706.67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3280.24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4" w:line="18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5" w:line="183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7" w:line="182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3696.67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6" w:line="183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3297.94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3342.18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3696.17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4227.14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4297.20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4297.20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4297.20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4296.21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3801.95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3094.40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3050.15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3023.60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3109.14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3023.60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38#（38kg/m）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5118.30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4529.47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5219.44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4618.98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5219.44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4618.98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5315.73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4704.18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5315.73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4704.18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2"/>
              </w:rPr>
              <w:t>5315.73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4704.18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5315.73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4704.18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4111.64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3638.62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4029.09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3565.57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3858.41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3769.91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3769.91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3858.41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3858.41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4193.33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3710.91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4123.33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3648.97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3533.92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3348.08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7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δ26～50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11975.48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10597.77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12980.10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11486.81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12980.10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11486.81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13984.72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12375.85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15933.44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14100.39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15730.73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13921.00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15528.02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13741.61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14919.89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13203.45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14413.12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12754.97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14311.76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12665.28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13399.57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11858.03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4430.00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3920.35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3831.86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3743.36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3681.42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6000.00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5309.73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5026.55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5752.21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0.7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5575.22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6280.00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173.74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20.44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18.09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3"/>
              </w:rPr>
              <w:t>27.11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23.99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31.79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28.13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40.95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36.23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57.95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51.29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70.42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62.32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122.44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108.36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4936.67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4368.73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4806.67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4253.69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4076.70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4576.67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4050.15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159.1∽219mm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4406.67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3899.71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4526.67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4005.90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4546.67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4023.60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4112.09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4200.59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4634.22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2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4545.72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4457.23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4253.69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15×15×1.2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50×50×1.5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120×120×4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5835.81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5164.43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7458.59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6600.52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7458.59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6600.52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3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0"/>
              </w:rPr>
              <w:t>33丝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∽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15.5mm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8023.00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7100.00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7"/>
              </w:rPr>
              <w:t>8∽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6109.71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5406.82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8"/>
              </w:rPr>
              <w:t>16</w:t>
            </w:r>
            <w:r>
              <w:rPr>
                <w:spacing w:val="-86"/>
              </w:rPr>
              <w:t xml:space="preserve"> </w:t>
            </w:r>
            <w:r>
              <w:rPr>
                <w:spacing w:val="-8"/>
              </w:rPr>
              <w:t>∽22#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6109.71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5406.82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5488.55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4857.13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5488.55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4857.13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5778.43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5113.65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5536.70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4899.73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4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5891.26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5213.51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6128.29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5423.26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5646.17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4996.61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5960.12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5274.44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5033.28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4454.23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4006.67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3545.72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11250.52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9956.21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11250.52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9956.21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6018.80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5326.37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6018.80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5326.37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74397.00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65838.05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79397.00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70262.83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75397.00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66723.01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80397.00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71147.79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23329.20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22444.25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22444.25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宽59mm以下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22444.25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22484.00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19897.35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27362.00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24214.16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15.47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4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25.90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22.92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25.90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126.55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111.99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74.40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353.98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4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384.96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266.00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258.25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0" w:line="213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291.00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282.52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1" w:line="212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281.00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272.82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306.00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297.09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331.07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4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2" w:line="184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4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2829.20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3197.00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2829.20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3246.00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2867.26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3287.61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10.82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9.58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10.26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3"/>
              </w:rPr>
              <w:t>9.08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2"/>
              </w:rPr>
              <w:t>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4"/>
              </w:rPr>
              <w:t>7.95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4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73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4"/>
              </w:rPr>
              <w:t>1-10kv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2"/>
              </w:rPr>
              <w:t>97.01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85.85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130.59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115.57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180.34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293.52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259.75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451.48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399.54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746.24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660.39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1178.69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1043.09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1859.45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1645.53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2635.24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2332.07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3798.93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3361.89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5174.38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4579.10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7074.63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6260.74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8913.32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7887.89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11563.15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10232.88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13960.89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12354.77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19136.37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16934.84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98.46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87.13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117.29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297.90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263.63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458.21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405.50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757.38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670.25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1196.28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1887.20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1670.09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2674.58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2366.88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3855.64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3412.07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5251.62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4647.45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7180.24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6354.19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9112.51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8064.17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11968.85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10591.90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14199.44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12565.87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19805.58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17527.06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120.12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106.30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161.70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223.30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363.44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321.63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559.02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494.71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924.00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2"/>
              </w:rPr>
              <w:t>817.70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1459.47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1291.56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2302.39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2037.51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3262.98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2887.60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4703.88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4162.73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6406.98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5669.89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8958.48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7927.85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11619.45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10282.70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15261.43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13505.69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18107.70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16024.51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25256.77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22351.12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97.01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130.59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159.59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293.52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451.48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746.24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660.39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1178.69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1043.09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1859.45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1645.53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2635.24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2332.07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3798.93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3361.89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5226.13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4624.89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7145.38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6323.35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9068.27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8025.02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11910.75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10540.48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14130.51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12504.87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19709.43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17441.98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66.13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134.07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197.81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175.06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315.40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279.12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481.35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425.97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802.24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709.95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1230.84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1089.24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2053.79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4"/>
              </w:rPr>
              <w:t>1817.51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7" w:line="183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2865.94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2536.23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4072.44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3603.93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/>
              <w:t>BVVB-300/500V  2×1.00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197.19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174.50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359.87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318.47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457.23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BVVB-300/500V  2×4.00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3"/>
              </w:rPr>
              <w:t>743.15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657.66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BVVB-300/500V  2×6.00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4"/>
              </w:rPr>
              <w:t>1096.86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970.67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BVVB-300/500V  3×1.50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3"/>
              </w:rPr>
              <w:t>591.57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523.51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BVVB-300/500V  3×2.50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777.66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688.20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BVVB-300/500V  3×4.00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1120.28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991.39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BVVB-300/500V  3×6.00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1716.53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1519.05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6.61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3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4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15.81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20.35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3"/>
              </w:rPr>
              <w:t>2.16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4"/>
              </w:rPr>
              <w:t>3.08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4"/>
              </w:rPr>
              <w:t>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2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4" w:line="184" w:lineRule="auto"/>
              <w:jc w:val="right"/>
              <w:rPr/>
            </w:pPr>
            <w:r>
              <w:rPr>
                <w:spacing w:val="-4"/>
              </w:rPr>
              <w:t>7.13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9" w:line="18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2.81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3"/>
              </w:rPr>
              <w:t>6.61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16.94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28.81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25.50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37.06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4"/>
              </w:rPr>
              <w:t>3.46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4"/>
              </w:rPr>
              <w:t>3.06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4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4"/>
              </w:rPr>
              <w:t>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4"/>
              </w:rPr>
              <w:t>7.37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4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9.33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28.41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7.19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60.43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82.10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107.55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95.17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159.02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209.63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261.90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231.77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318.93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282.24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397.54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3"/>
              </w:rPr>
              <w:t>351.80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3"/>
              </w:rPr>
              <w:t>519.54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459.77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VV22 0.6/1kv 3×4+1×2.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15.51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21.89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32.43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28.70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72.35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64.03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93.80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2"/>
              </w:rPr>
              <w:t>83.01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VV22 0.6/1kv 3×50+1×2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128.80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113.98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VV22 0.6/1kv 3×70+1×3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183.73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2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VV22 0.6/1kv 3×95+1×5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241.67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213.87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0" w:line="213" w:lineRule="auto"/>
              <w:jc w:val="right"/>
              <w:rPr/>
            </w:pPr>
            <w:r>
              <w:rPr/>
              <w:t>VV22 0.6/1kv 3×120+1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308.83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273.30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1" w:line="212" w:lineRule="auto"/>
              <w:jc w:val="right"/>
              <w:rPr/>
            </w:pPr>
            <w:r>
              <w:rPr/>
              <w:t>VV22 0.6/1kv 3×150+1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364.69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322.74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2" w:line="211" w:lineRule="auto"/>
              <w:jc w:val="right"/>
              <w:rPr/>
            </w:pPr>
            <w:r>
              <w:rPr/>
              <w:t>VV22 0.6/1kv 3×185+1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460.02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407.10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2"/>
              </w:rPr>
              <w:t>V</w:t>
            </w:r>
            <w:r>
              <w:rPr>
                <w:spacing w:val="-1"/>
              </w:rPr>
              <w:t>V22 0.6/1kv 3×240+1</w:t>
            </w:r>
            <w:r>
              <w:rPr>
                <w:spacing w:val="-2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597.60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3×4+2×2.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25.51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33.13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3×16+2×1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57.61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3×25+2×1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84.87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75.11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3×35+2×1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106.49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3×50+2×2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147.83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3×70+2×3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209.94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3×95+2×5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276.04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3×120+2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358.67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3×150+2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366.45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3×185+2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527.09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466.45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3×240+2</w:t>
            </w:r>
            <w:r>
              <w:rPr>
                <w:spacing w:val="-1"/>
              </w:rPr>
              <w:t>×120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681.67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55.17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112.14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163.35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144.56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191.32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271.41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240.18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3"/>
              </w:rPr>
              <w:t>331.61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293.46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414.68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366.97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3"/>
              </w:rPr>
              <w:t>543.83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481.27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15.51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VV0.6/1kv 3×6+1×4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22.57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VV0.6/1kv 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44.55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76.38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67.59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100.10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88.58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142.92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126.48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198.46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175.63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269.05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238.10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343.70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304.16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415.44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367.65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518.44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663.09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3×6+2×4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89.11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3×35+2×16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112.95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163.17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227.39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310.14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274.46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355.36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474.46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595.97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527.41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769.55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681.02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111.93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99.05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3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146.74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129.86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182.90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222.46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196.87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277.00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361.51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319.92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9.32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13.30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11.77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18.24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16.14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27.29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40.81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36.12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2" w:line="183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59.65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52.79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2"/>
              </w:rPr>
              <w:t>80.94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3"/>
              </w:rPr>
              <w:t>71.63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105.99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93.79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156.84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138.80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206.37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257.73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313.79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277.69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391.08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510.99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452.21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3×4+1×2.5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10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50.17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98.17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3×50+1×25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3×70+1×35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191.97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169.89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3×95+1×50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261.78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231.66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3×120+1×70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332.68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294.41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3×150+1×70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355.22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3×185+1×95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499.56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442.09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6"/>
              </w:rPr>
              <w:t>ZRVV2</w:t>
            </w:r>
            <w:r>
              <w:rPr>
                <w:spacing w:val="-5"/>
              </w:rPr>
              <w:t>2 0.6/1KV 3×240+1×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638.09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564.68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3×4+2×2.5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3×16+2×10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3×25+2×16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3×35+2×16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111.26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98.46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3×50+2×25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140.35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9" w:lineRule="auto"/>
              <w:jc w:val="right"/>
              <w:rPr/>
            </w:pPr>
            <w:r>
              <w:rPr>
                <w:spacing w:val="-1"/>
              </w:rPr>
              <w:t>ZRVV22 0.6/1KV 3×70+2×35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219.68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194.40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3×95+2×50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3"/>
              </w:rPr>
              <w:t>301.05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2"/>
              </w:rPr>
              <w:t>266.41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3×120+2×70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387.22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342.67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0" w:line="221" w:lineRule="auto"/>
              <w:jc w:val="right"/>
              <w:rPr/>
            </w:pPr>
            <w:r>
              <w:rPr>
                <w:spacing w:val="-1"/>
              </w:rPr>
              <w:t>ZRVV22 0.6/1KV 3×150+2×70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455.93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403.48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1"/>
              </w:rPr>
              <w:t>ZRVV22 0.6/1KV 3×185+2×95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573.73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507.73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ZRVV</w:t>
            </w:r>
            <w:r>
              <w:rPr>
                <w:spacing w:val="-4"/>
              </w:rPr>
              <w:t>22 0.6/1KV 3×240+2×12</w:t>
            </w:r>
            <w:r>
              <w:rPr>
                <w:spacing w:val="-5"/>
              </w:rPr>
              <w:t>0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737.35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652.52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6.29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2" w:lineRule="auto"/>
              <w:jc w:val="right"/>
              <w:rPr/>
            </w:pPr>
            <w:r>
              <w:rPr>
                <w:spacing w:val="-4"/>
              </w:rPr>
              <w:t>5.57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9.23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3"/>
              </w:rPr>
              <w:t>8.17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3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18.55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16.42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28.20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36.35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49.57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73.48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65.02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124.83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156.57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191.44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270.21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353.93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70.88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105.18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153.15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202.62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179.31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254.28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310.65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274.91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388.41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509.31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71.99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63.71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94.35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83.50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2" w:line="184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134.71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119.21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187.06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253.60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224.42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/>
              <w:t>ZRVV0.6/1KV 3×120+1×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323.95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286.68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/>
              <w:t>ZRVV0.6/1KV 3×150+1×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3"/>
              </w:rPr>
              <w:t>391.58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346.53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/>
              <w:t>ZRVV0.6/1KV 3×185+1×</w:t>
            </w:r>
            <w:r>
              <w:rPr>
                <w:spacing w:val="-1"/>
              </w:rPr>
              <w:t>90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488.66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432.44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5" w:line="217" w:lineRule="auto"/>
              <w:jc w:val="right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625.00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553.10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17.67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25.09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22.20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35.78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54.97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48.65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83.99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74.33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106.46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2"/>
              </w:rPr>
              <w:t>94.21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153.80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214.33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292.32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3×120+2×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378.49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334.95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3×150+2×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447.21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3×185+2×</w:t>
            </w:r>
            <w:r>
              <w:rPr>
                <w:spacing w:val="-1"/>
              </w:rPr>
              <w:t>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561.74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497.11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725.35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641.90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60.73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156.52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138.51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205.13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55.62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2"/>
              </w:rPr>
              <w:t>86.12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3"/>
              </w:rPr>
              <w:t>76.21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112.99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99.99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4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165.01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146.02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217.77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192.71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3×120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274.06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242.53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3×150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335.33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296.75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3×185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419.25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371.02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3×240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549.59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486.36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YJV/YJY 3×4+1×2.5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21.92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19.40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32.37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28.64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3"/>
              </w:rPr>
              <w:t>50.11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44.35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76.22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67.45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100.23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88.70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143.03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198.37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269.36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238.37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344.53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519.93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3×240+1×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665.06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3×4+2×2.5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26.10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227.60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201.42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275.33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476.08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597.19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528.49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771.55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682.79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48.97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83.52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3"/>
              </w:rPr>
              <w:t>73.91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125.29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110.87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163.91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145.06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4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228.65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202.34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305.90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2"/>
              </w:rPr>
              <w:t>270.71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387.34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342.78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482.35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426.86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595.10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526.64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769.46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680.94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4×2.5+1×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12.00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22.77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39.76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35.18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61.97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54.84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93.55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140.32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256.08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226.62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342.61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303.20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433.82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383.91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540.23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666.52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589.84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861.80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109.12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96.57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149.65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196.73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174.09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254.36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379.46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335.81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477.94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422.96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584.34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517.11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731.10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646.99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958.37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848.11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31" w:line="171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4×2.5+1×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4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9" w:lineRule="auto"/>
              <w:rPr/>
            </w:pPr>
            <w:r>
              <w:rPr/>
              <w:t>YJV22/YJY22 4×4+1×2.5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2" w:line="184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28.52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25.24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4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8" w:line="181" w:lineRule="auto"/>
              <w:rPr/>
            </w:pPr>
            <w:r>
              <w:rPr/>
              <w:t>YJV22/YJY22 4×10+1×6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10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68.91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60.98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101.27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89.62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133.64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118.26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1" w:line="178" w:lineRule="auto"/>
              <w:rPr/>
            </w:pPr>
            <w:r>
              <w:rPr/>
              <w:t>YJV22/YJY22 4×50+1×25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188.97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167.23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3" w:line="177" w:lineRule="auto"/>
              <w:rPr/>
            </w:pPr>
            <w:r>
              <w:rPr/>
              <w:t>YJV22/YJY22 4×70+1×35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264.14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233.75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4" w:line="176" w:lineRule="auto"/>
              <w:rPr/>
            </w:pPr>
            <w:r>
              <w:rPr/>
              <w:t>YJV22/YJY22 4×95+1×50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356.02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315.06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4×120+1×70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451.03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399.14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4×150+1×70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3"/>
              </w:rPr>
              <w:t>549.17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485.99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6" w:line="174" w:lineRule="auto"/>
              <w:jc w:val="right"/>
              <w:rPr/>
            </w:pPr>
            <w:r>
              <w:rPr/>
              <w:t>YJV22/YJY22 4×185+1×95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681.76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603.33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7" w:line="173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870.73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770.56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12.90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21.47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113.49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204.60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298.93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394.64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349.24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497.06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439.87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607.71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996.70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26.30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44.63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39.49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4"/>
              </w:rPr>
              <w:t>5.51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6.13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4" w:lineRule="auto"/>
              <w:jc w:val="right"/>
              <w:rPr/>
            </w:pPr>
            <w:r>
              <w:rPr>
                <w:spacing w:val="-4"/>
              </w:rPr>
              <w:t>7.71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4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12.55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21.66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3"/>
              </w:rPr>
              <w:t>31.65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28.01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53.77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47.59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4"/>
              </w:rPr>
              <w:t>5.48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4"/>
              </w:rPr>
              <w:t>7.16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3"/>
              </w:rPr>
              <w:t>9.91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3"/>
              </w:rPr>
              <w:t>8.77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14.12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24.54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21.72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36.05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7.13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69.72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10×0.75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14×0.75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16×0.75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33.52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19×0.75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15.35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26.85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23.76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44.75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39.61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24×0.75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23.27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20.60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4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 24×1.5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33.78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29.89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 24×2.5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56.46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30×0.75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24.37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28.77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41.59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36.80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69.93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3"/>
              </w:rPr>
              <w:t>61.88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 37×0.75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32.47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28.74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35.06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31.03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50.88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45.03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213.48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188.92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280.07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529.18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468.30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736.94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652.16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968.73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1237.27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1094.93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1530.85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1354.74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1862.52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1648.25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2215.55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1960.67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3038.33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4029.78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3566.18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4668.68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4131.58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5282.38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4674.67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6586.30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5828.58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8191.08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7248.74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12517.75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11077.65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5902.65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5654.87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5415.93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6010.00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5318.58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2024-12月份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5990.00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5300.88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5840.00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5168.14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5880.00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5203.54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5850.00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5176.99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5980.00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5990.00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4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6040.00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7050.00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6238.94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7050.00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6238.94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85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2025-01-13T10:34:29Z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2025-01-14T10:32:46</vt:filetime>
  </property>
</Properties>
</file>